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0" w:rsidRDefault="009C59A0" w:rsidP="007E3920"/>
    <w:p w:rsidR="00F4762F" w:rsidRDefault="00F4762F" w:rsidP="007E3920">
      <w:r>
        <w:t xml:space="preserve">V Hroznětíně dne </w:t>
      </w:r>
      <w:proofErr w:type="gramStart"/>
      <w:r>
        <w:t>1.12.2021</w:t>
      </w:r>
      <w:proofErr w:type="gramEnd"/>
    </w:p>
    <w:p w:rsidR="00D72FFF" w:rsidRDefault="00D72FFF" w:rsidP="007E3920"/>
    <w:p w:rsidR="00D72FFF" w:rsidRPr="007178BA" w:rsidRDefault="007178BA" w:rsidP="007E3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72FFF" w:rsidRPr="007178BA">
        <w:rPr>
          <w:b/>
          <w:sz w:val="28"/>
          <w:szCs w:val="28"/>
        </w:rPr>
        <w:t>OZNÁMENÍ</w:t>
      </w:r>
    </w:p>
    <w:p w:rsidR="00D72FFF" w:rsidRDefault="00D72FFF" w:rsidP="007E3920"/>
    <w:p w:rsidR="00D72FFF" w:rsidRDefault="00D72FFF" w:rsidP="007E3920">
      <w:r>
        <w:t xml:space="preserve">Oznamujeme Vám, že od </w:t>
      </w:r>
      <w:proofErr w:type="gramStart"/>
      <w:r>
        <w:t>1.1.2022</w:t>
      </w:r>
      <w:proofErr w:type="gramEnd"/>
      <w:r>
        <w:t xml:space="preserve"> dochází na základě změny zákona o odpadech k nové evidenci vyprodukovaného komunálního odpadu z nemovitosti. Uzavřené smlouvy s městem Hroznětín končí k </w:t>
      </w:r>
      <w:proofErr w:type="gramStart"/>
      <w:r>
        <w:t>31.12.2021</w:t>
      </w:r>
      <w:proofErr w:type="gramEnd"/>
      <w:r>
        <w:t>. Každá nemovitost má ze zákona povinnost Ohlášení k místnímu poplatku za komunální odpad. Vzhledem k uvedeným skutečnostem Vám zasíláme formulář, která jste povinni vyplnit a doručit zpět na Městský úřad Hroznětín dle pokynů na formuláři. Zároveň Vám zasíláme nový ceník odpadů pro rok 2022. Město Hroznětín stanovilo poplatek dle OZV č. 3/2021 dle velikosti nádoby v částce 0,55 Kč/litr a četnosti vývozu. Povolená částka dle zákona je 0,50 Kč až 1,00 Kč. Snažili jsme se cenu stanovit tak, abychom co nejméně zatížili Váš rodinný rozpočet, ale v souladu s náklady na odvoz a likvidaci komunálního odpadu ze strany města.</w:t>
      </w:r>
    </w:p>
    <w:p w:rsidR="00D72FFF" w:rsidRDefault="00D72FFF" w:rsidP="007E3920"/>
    <w:p w:rsidR="00D72FFF" w:rsidRPr="007178BA" w:rsidRDefault="00D72FFF" w:rsidP="007E3920">
      <w:pPr>
        <w:rPr>
          <w:b/>
        </w:rPr>
      </w:pPr>
      <w:r w:rsidRPr="007178BA">
        <w:rPr>
          <w:b/>
        </w:rPr>
        <w:t>Úhrada poplatku:</w:t>
      </w:r>
    </w:p>
    <w:p w:rsidR="00D72FFF" w:rsidRDefault="00D72FFF" w:rsidP="007E3920"/>
    <w:p w:rsidR="00D72FFF" w:rsidRPr="007178BA" w:rsidRDefault="00D72FFF" w:rsidP="007E3920">
      <w:pPr>
        <w:rPr>
          <w:b/>
        </w:rPr>
      </w:pPr>
      <w:r w:rsidRPr="007178BA">
        <w:rPr>
          <w:b/>
        </w:rPr>
        <w:t xml:space="preserve">Poplatek je splatný dvakrát ročně </w:t>
      </w:r>
      <w:r w:rsidR="00554C2D" w:rsidRPr="007178BA">
        <w:rPr>
          <w:b/>
        </w:rPr>
        <w:t xml:space="preserve">ve výši ½ celkové stanovené roční ceny dle ceníku. Polovinu stanovené ceny jste povinni uhradit od </w:t>
      </w:r>
      <w:proofErr w:type="gramStart"/>
      <w:r w:rsidR="00554C2D" w:rsidRPr="007178BA">
        <w:rPr>
          <w:b/>
        </w:rPr>
        <w:t>1.7.2022</w:t>
      </w:r>
      <w:proofErr w:type="gramEnd"/>
      <w:r w:rsidR="00554C2D" w:rsidRPr="007178BA">
        <w:rPr>
          <w:b/>
        </w:rPr>
        <w:t xml:space="preserve"> do 31.7.2022, druhou poloviny jste povinni uhradit od 1.1.2023 do 28.</w:t>
      </w:r>
      <w:r w:rsidR="00866B24">
        <w:rPr>
          <w:b/>
        </w:rPr>
        <w:t>2</w:t>
      </w:r>
      <w:bookmarkStart w:id="0" w:name="_GoBack"/>
      <w:bookmarkEnd w:id="0"/>
      <w:r w:rsidR="00554C2D" w:rsidRPr="007178BA">
        <w:rPr>
          <w:b/>
        </w:rPr>
        <w:t xml:space="preserve">.2023. Poplatek nelze hradit mimo stanovený termín ani dříve ani později. </w:t>
      </w:r>
    </w:p>
    <w:p w:rsidR="00554C2D" w:rsidRPr="007178BA" w:rsidRDefault="00554C2D" w:rsidP="007E3920">
      <w:pPr>
        <w:rPr>
          <w:b/>
        </w:rPr>
      </w:pPr>
    </w:p>
    <w:p w:rsidR="00554C2D" w:rsidRDefault="00554C2D" w:rsidP="007E3920"/>
    <w:p w:rsidR="00554C2D" w:rsidRPr="007178BA" w:rsidRDefault="00554C2D" w:rsidP="007E3920">
      <w:pPr>
        <w:rPr>
          <w:b/>
        </w:rPr>
      </w:pPr>
      <w:r w:rsidRPr="007178BA">
        <w:rPr>
          <w:b/>
        </w:rPr>
        <w:t>Vyplnění formuláře:</w:t>
      </w:r>
    </w:p>
    <w:p w:rsidR="00554C2D" w:rsidRDefault="00554C2D" w:rsidP="007E3920"/>
    <w:p w:rsidR="00554C2D" w:rsidRDefault="00554C2D" w:rsidP="007E3920">
      <w:pPr>
        <w:rPr>
          <w:b/>
        </w:rPr>
      </w:pPr>
      <w:r>
        <w:t xml:space="preserve">Formulář vyplňte dle předepsaných kolonek. Každý poplatník si může na základě znalosti produkce komunálního odpadu ze své nemovitosti určit četnost vývozu. Velikost nádoby nelze v současné době měnit z důvodu následného zajištění </w:t>
      </w:r>
      <w:r w:rsidR="007178BA">
        <w:t xml:space="preserve">změny u svozové společnosti. V případě, že budete požadovat jinou velikost nádoby, musíte tento požadavek nahlásit na Městský úřad Hroznětín během roku 2022 s následnou úpravou v roce 2023. </w:t>
      </w:r>
      <w:r w:rsidR="007178BA" w:rsidRPr="007178BA">
        <w:rPr>
          <w:b/>
        </w:rPr>
        <w:t xml:space="preserve">Vyplněný formulář jste povinni doručit dle pokynů uvedených na formuláři nejpozději do </w:t>
      </w:r>
      <w:proofErr w:type="gramStart"/>
      <w:r w:rsidR="007178BA" w:rsidRPr="007178BA">
        <w:rPr>
          <w:b/>
        </w:rPr>
        <w:t>14.1.202</w:t>
      </w:r>
      <w:r w:rsidR="007178BA">
        <w:rPr>
          <w:b/>
        </w:rPr>
        <w:t>2</w:t>
      </w:r>
      <w:proofErr w:type="gramEnd"/>
      <w:r w:rsidR="007178BA" w:rsidRPr="007178BA">
        <w:rPr>
          <w:b/>
        </w:rPr>
        <w:t>.</w:t>
      </w:r>
    </w:p>
    <w:p w:rsidR="007178BA" w:rsidRDefault="007178BA" w:rsidP="007E3920">
      <w:pPr>
        <w:rPr>
          <w:b/>
        </w:rPr>
      </w:pPr>
    </w:p>
    <w:p w:rsidR="007178BA" w:rsidRDefault="007178BA" w:rsidP="007E3920">
      <w:pPr>
        <w:rPr>
          <w:b/>
        </w:rPr>
      </w:pPr>
      <w:r>
        <w:rPr>
          <w:b/>
        </w:rPr>
        <w:t>Sankce:</w:t>
      </w:r>
    </w:p>
    <w:p w:rsidR="007178BA" w:rsidRDefault="007178BA" w:rsidP="007E3920">
      <w:pPr>
        <w:rPr>
          <w:b/>
        </w:rPr>
      </w:pPr>
      <w:r>
        <w:rPr>
          <w:b/>
        </w:rPr>
        <w:t xml:space="preserve">Každý vlastník nemovitosti je povinen se přihlásit </w:t>
      </w:r>
      <w:r w:rsidR="00F4762F">
        <w:rPr>
          <w:b/>
        </w:rPr>
        <w:t xml:space="preserve">ve formě Ohlášení k místnímu poplatku za komunální odpad dle stanovené Obecně závazné vyhlášky, znění vyhlášek je zveřejněno na úřední a elektronické desce města Hroznětín na </w:t>
      </w:r>
      <w:hyperlink r:id="rId6" w:history="1">
        <w:r w:rsidR="00F4762F" w:rsidRPr="00C652CF">
          <w:rPr>
            <w:rStyle w:val="Hypertextovodkaz"/>
            <w:b/>
          </w:rPr>
          <w:t>www.mestohroznetin.cz</w:t>
        </w:r>
      </w:hyperlink>
    </w:p>
    <w:p w:rsidR="00F4762F" w:rsidRDefault="00F4762F" w:rsidP="007E3920">
      <w:pPr>
        <w:rPr>
          <w:b/>
        </w:rPr>
      </w:pPr>
      <w:r>
        <w:rPr>
          <w:b/>
        </w:rPr>
        <w:t>V případě, že nesplníte svojí povinnost, budeme nuceni zahájit s Vámi správní řízení.</w:t>
      </w:r>
    </w:p>
    <w:p w:rsidR="00F4762F" w:rsidRDefault="00F4762F" w:rsidP="007E3920">
      <w:pPr>
        <w:rPr>
          <w:b/>
        </w:rPr>
      </w:pPr>
    </w:p>
    <w:p w:rsidR="00F4762F" w:rsidRDefault="00F4762F" w:rsidP="007E3920">
      <w:pPr>
        <w:rPr>
          <w:b/>
        </w:rPr>
      </w:pPr>
      <w:r>
        <w:rPr>
          <w:b/>
        </w:rPr>
        <w:t>Děkujeme Vám za Vaší ochotu a spolupráci.</w:t>
      </w:r>
    </w:p>
    <w:p w:rsidR="00F4762F" w:rsidRDefault="00F4762F" w:rsidP="007E3920">
      <w:pPr>
        <w:rPr>
          <w:b/>
        </w:rPr>
      </w:pPr>
    </w:p>
    <w:p w:rsidR="00F4762F" w:rsidRDefault="00F4762F" w:rsidP="007E3920">
      <w:pPr>
        <w:rPr>
          <w:b/>
        </w:rPr>
      </w:pPr>
    </w:p>
    <w:p w:rsidR="00F4762F" w:rsidRDefault="00F4762F" w:rsidP="007E3920">
      <w:pPr>
        <w:rPr>
          <w:b/>
        </w:rPr>
      </w:pPr>
    </w:p>
    <w:p w:rsidR="00F4762F" w:rsidRDefault="00F4762F" w:rsidP="007E3920">
      <w:r>
        <w:rPr>
          <w:b/>
        </w:rPr>
        <w:t xml:space="preserve">                                                                                       Martin Maleček-starosta</w:t>
      </w:r>
    </w:p>
    <w:p w:rsidR="00554C2D" w:rsidRPr="007E3920" w:rsidRDefault="00554C2D" w:rsidP="007E3920"/>
    <w:sectPr w:rsidR="00554C2D" w:rsidRPr="007E3920">
      <w:headerReference w:type="default" r:id="rId7"/>
      <w:footerReference w:type="default" r:id="rId8"/>
      <w:pgSz w:w="11906" w:h="16838"/>
      <w:pgMar w:top="19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5B" w:rsidRDefault="00A41A5B">
      <w:r>
        <w:separator/>
      </w:r>
    </w:p>
  </w:endnote>
  <w:endnote w:type="continuationSeparator" w:id="0">
    <w:p w:rsidR="00A41A5B" w:rsidRDefault="00A4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A41A5B">
    <w:pPr>
      <w:pStyle w:val="Zpat"/>
    </w:pPr>
    <w:r>
      <w:rPr>
        <w:noProof/>
        <w:sz w:val="20"/>
      </w:rPr>
      <w:pict>
        <v:line id="_x0000_s2050" style="position:absolute;z-index:2" from="0,10.65pt" to="450pt,10.65pt"/>
      </w:pict>
    </w:r>
  </w:p>
  <w:p w:rsidR="009C59A0" w:rsidRDefault="009C59A0">
    <w:pPr>
      <w:pStyle w:val="Zpat"/>
      <w:rPr>
        <w:sz w:val="18"/>
      </w:rPr>
    </w:pPr>
    <w:r>
      <w:rPr>
        <w:sz w:val="18"/>
      </w:rPr>
      <w:t>IČO 00254592</w:t>
    </w:r>
    <w:r>
      <w:rPr>
        <w:sz w:val="18"/>
      </w:rPr>
      <w:tab/>
      <w:t xml:space="preserve"> číslo účtu 2424-341/0100</w:t>
    </w:r>
    <w:r>
      <w:rPr>
        <w:sz w:val="18"/>
      </w:rPr>
      <w:tab/>
      <w:t>tel. +420 353 618 201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5B" w:rsidRDefault="00A41A5B">
      <w:r>
        <w:separator/>
      </w:r>
    </w:p>
  </w:footnote>
  <w:footnote w:type="continuationSeparator" w:id="0">
    <w:p w:rsidR="00A41A5B" w:rsidRDefault="00A4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A0" w:rsidRDefault="00A41A5B">
    <w:pPr>
      <w:pStyle w:val="Zhlav"/>
      <w:tabs>
        <w:tab w:val="left" w:pos="900"/>
      </w:tabs>
      <w:jc w:val="center"/>
      <w:rPr>
        <w:rFonts w:ascii="Monotype Corsiva" w:hAnsi="Monotype Corsiva" w:cs="Arial"/>
        <w:b/>
        <w:bCs/>
        <w:sz w:val="44"/>
      </w:rPr>
    </w:pPr>
    <w:r>
      <w:rPr>
        <w:rFonts w:ascii="Monotype Corsiva" w:hAnsi="Monotype Corsiva" w:cs="Arial"/>
        <w:b/>
        <w:bCs/>
        <w:noProof/>
        <w:sz w:val="4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37.85pt;height:43.7pt;z-index:1">
          <v:imagedata r:id="rId1" o:title=""/>
          <w10:wrap type="square"/>
        </v:shape>
        <o:OLEObject Type="Embed" ProgID="Word.Picture.8" ShapeID="_x0000_s2049" DrawAspect="Content" ObjectID="_1701245645" r:id="rId2"/>
      </w:object>
    </w:r>
    <w:r w:rsidR="009C59A0">
      <w:rPr>
        <w:rFonts w:ascii="Monotype Corsiva" w:hAnsi="Monotype Corsiva" w:cs="Arial"/>
        <w:b/>
        <w:bCs/>
        <w:sz w:val="44"/>
      </w:rPr>
      <w:t>Město Hroznětín</w:t>
    </w:r>
  </w:p>
  <w:p w:rsidR="009C59A0" w:rsidRDefault="009C59A0">
    <w:pPr>
      <w:pStyle w:val="Zhlav"/>
      <w:tabs>
        <w:tab w:val="left" w:pos="900"/>
      </w:tabs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Krušnohorské náměstí 1, 362 33 Hroznětín</w:t>
    </w:r>
  </w:p>
  <w:p w:rsidR="009C59A0" w:rsidRDefault="00A41A5B">
    <w:pPr>
      <w:pStyle w:val="Zhlav"/>
      <w:tabs>
        <w:tab w:val="left" w:pos="900"/>
      </w:tabs>
      <w:jc w:val="center"/>
      <w:rPr>
        <w:rFonts w:ascii="Tahoma" w:hAnsi="Tahoma" w:cs="Tahoma"/>
        <w:b/>
        <w:bCs/>
        <w:sz w:val="18"/>
      </w:rPr>
    </w:pPr>
    <w:hyperlink r:id="rId3" w:history="1">
      <w:r w:rsidR="00FB7971" w:rsidRPr="00E355CE">
        <w:rPr>
          <w:rStyle w:val="Hypertextovodkaz"/>
          <w:rFonts w:ascii="Tahoma" w:hAnsi="Tahoma" w:cs="Tahoma"/>
          <w:b/>
          <w:bCs/>
          <w:sz w:val="18"/>
        </w:rPr>
        <w:t>http://www.mestohroznetin.cz</w:t>
      </w:r>
    </w:hyperlink>
    <w:r w:rsidR="009C59A0">
      <w:rPr>
        <w:rFonts w:ascii="Tahoma" w:hAnsi="Tahoma" w:cs="Tahoma"/>
        <w:b/>
        <w:bCs/>
        <w:sz w:val="18"/>
      </w:rPr>
      <w:t xml:space="preserve">     email: </w:t>
    </w:r>
    <w:r w:rsidR="00FB7971" w:rsidRPr="00FB7971">
      <w:rPr>
        <w:rFonts w:ascii="Tahoma" w:hAnsi="Tahoma" w:cs="Tahoma"/>
        <w:b/>
        <w:bCs/>
        <w:sz w:val="18"/>
      </w:rPr>
      <w:t>urad@mestohroznetin.cz</w:t>
    </w:r>
  </w:p>
  <w:p w:rsidR="009C59A0" w:rsidRDefault="00A41A5B">
    <w:pPr>
      <w:pStyle w:val="Zhlav"/>
      <w:tabs>
        <w:tab w:val="left" w:pos="900"/>
      </w:tabs>
      <w:ind w:left="1080"/>
      <w:jc w:val="center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noProof/>
        <w:sz w:val="20"/>
      </w:rPr>
      <w:pict>
        <v:line id="_x0000_s2051" style="position:absolute;left:0;text-align:left;z-index:3" from="0,7.35pt" to="450pt,7.35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FF"/>
    <w:rsid w:val="00554C2D"/>
    <w:rsid w:val="00624A12"/>
    <w:rsid w:val="007178BA"/>
    <w:rsid w:val="007E3920"/>
    <w:rsid w:val="00866B24"/>
    <w:rsid w:val="009C59A0"/>
    <w:rsid w:val="00A41A5B"/>
    <w:rsid w:val="00D72FFF"/>
    <w:rsid w:val="00F4762F"/>
    <w:rsid w:val="00FB7971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A8AEDA0-B829-43C0-AF04-0AEF286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hroznet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hroznetin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M&#283;st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39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Obecní úřad Hroznětín</Company>
  <LinksUpToDate>false</LinksUpToDate>
  <CharactersWithSpaces>2294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http://www.mestohroznetin.cz/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starosta</dc:creator>
  <cp:keywords/>
  <dc:description/>
  <cp:lastModifiedBy>Martin Maleček</cp:lastModifiedBy>
  <cp:revision>2</cp:revision>
  <cp:lastPrinted>2007-03-22T11:12:00Z</cp:lastPrinted>
  <dcterms:created xsi:type="dcterms:W3CDTF">2021-12-02T09:24:00Z</dcterms:created>
  <dcterms:modified xsi:type="dcterms:W3CDTF">2021-12-17T10:28:00Z</dcterms:modified>
</cp:coreProperties>
</file>